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i w:val="false"/>
          <w:caps w:val="false"/>
          <w:smallCaps w:val="false"/>
          <w:kern w:val="2"/>
          <w:sz w:val="24"/>
          <w:szCs w:val="24"/>
          <w:lang w:eastAsia="ar-SA"/>
        </w:rPr>
        <w:t xml:space="preserve">YESMARIAN COSSIO SÁNCHEZ </w:t>
      </w:r>
    </w:p>
    <w:p>
      <w:pPr>
        <w:pStyle w:val="Normal"/>
        <w:spacing w:lineRule="auto" w:line="240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Carrera 26 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#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 73 - 42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Alirio Mora Beltrán – </w:t>
      </w:r>
      <w:r>
        <w:rPr>
          <w:rFonts w:cs="Arial" w:ascii="Arial" w:hAnsi="Arial"/>
        </w:rPr>
        <w:t xml:space="preserve">Comuna 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y</w:t>
      </w:r>
      <w:r>
        <w:rPr>
          <w:rFonts w:cs="Arial" w:ascii="Arial" w:hAnsi="Arial"/>
        </w:rPr>
        <w:t>esmarianc@gmail.com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petición_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Charla dengue y Chikungunya.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No.202541730100122052,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me permito informar que la contratista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Jacqueline Hernández de la Secretaría de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Salud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del Distrito Especial de Cali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, del Programa de Promoción, Prevención, Vigilancia y Control de Enfermedades Transmitidas por Vectores – ETV,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se pondrá en contacto mediante el correo electrónico proporcionado en el oficio, para coordinar fecha y hora de la capacitación en prevención de dengue y otras ETV.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/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Proyectó: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Clara Inés Solis Sandoval –</w:t>
      </w:r>
      <w:r>
        <w:rPr>
          <w:rFonts w:cs="Arial" w:ascii="Arial" w:hAnsi="Arial"/>
          <w:sz w:val="16"/>
          <w:szCs w:val="16"/>
          <w:lang w:val="es-ES"/>
        </w:rPr>
        <w:t xml:space="preserve">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cs="Arial" w:ascii="Arial" w:hAnsi="Arial"/>
          <w:sz w:val="16"/>
          <w:szCs w:val="16"/>
          <w:lang w:val="es-ES"/>
        </w:rPr>
        <w:t xml:space="preserve">Dahiana Quintero Echeverry – Contratista 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  <w:lang w:val="es-ES"/>
        </w:rPr>
      </w:pPr>
      <w:r>
        <w:rPr/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7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2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image" Target="media/image2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Application>LibreOffice/7.0.3.1$Windows_X86_64 LibreOffice_project/d7547858d014d4cf69878db179d326fc3483e082</Application>
  <Pages>1</Pages>
  <Words>172</Words>
  <Characters>1142</Characters>
  <CharactersWithSpaces>1302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2025-01-31T15:23:42Z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